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88" w:rsidRDefault="00FA0488" w:rsidP="00FA0488">
      <w:pPr>
        <w:shd w:val="clear" w:color="auto" w:fill="FFFFFF"/>
        <w:spacing w:line="689" w:lineRule="atLeast"/>
        <w:rPr>
          <w:rFonts w:ascii="Tahoma" w:eastAsia="Times New Roman" w:hAnsi="Tahoma" w:cs="Tahoma"/>
          <w:b/>
          <w:sz w:val="40"/>
          <w:szCs w:val="51"/>
          <w:lang w:eastAsia="es-ES"/>
        </w:rPr>
      </w:pPr>
      <w:r>
        <w:rPr>
          <w:rFonts w:ascii="Tahoma" w:eastAsia="Times New Roman" w:hAnsi="Tahoma" w:cs="Tahoma"/>
          <w:b/>
          <w:noProof/>
          <w:sz w:val="40"/>
          <w:szCs w:val="51"/>
          <w:lang w:eastAsia="es-ES"/>
        </w:rPr>
        <w:drawing>
          <wp:inline distT="0" distB="0" distL="0" distR="0">
            <wp:extent cx="5400040" cy="9918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 valero motorland.jpg"/>
                    <pic:cNvPicPr/>
                  </pic:nvPicPr>
                  <pic:blipFill>
                    <a:blip r:embed="rId6">
                      <a:extLst>
                        <a:ext uri="{28A0092B-C50C-407E-A947-70E740481C1C}">
                          <a14:useLocalDpi xmlns:a14="http://schemas.microsoft.com/office/drawing/2010/main" val="0"/>
                        </a:ext>
                      </a:extLst>
                    </a:blip>
                    <a:stretch>
                      <a:fillRect/>
                    </a:stretch>
                  </pic:blipFill>
                  <pic:spPr>
                    <a:xfrm>
                      <a:off x="0" y="0"/>
                      <a:ext cx="5400040" cy="991870"/>
                    </a:xfrm>
                    <a:prstGeom prst="rect">
                      <a:avLst/>
                    </a:prstGeom>
                  </pic:spPr>
                </pic:pic>
              </a:graphicData>
            </a:graphic>
          </wp:inline>
        </w:drawing>
      </w:r>
    </w:p>
    <w:p w:rsidR="00FA0488" w:rsidRPr="00FA0488" w:rsidRDefault="00FA0488" w:rsidP="00FA0488">
      <w:pPr>
        <w:shd w:val="clear" w:color="auto" w:fill="FFFFFF"/>
        <w:spacing w:line="240" w:lineRule="auto"/>
        <w:jc w:val="center"/>
        <w:rPr>
          <w:rFonts w:ascii="Tahoma" w:eastAsia="Times New Roman" w:hAnsi="Tahoma" w:cs="Tahoma"/>
          <w:b/>
          <w:sz w:val="32"/>
          <w:szCs w:val="51"/>
          <w:lang w:eastAsia="es-ES"/>
        </w:rPr>
      </w:pPr>
      <w:r w:rsidRPr="00FA0488">
        <w:rPr>
          <w:rFonts w:ascii="Tahoma" w:eastAsia="Times New Roman" w:hAnsi="Tahoma" w:cs="Tahoma"/>
          <w:b/>
          <w:sz w:val="32"/>
          <w:szCs w:val="51"/>
          <w:lang w:eastAsia="es-ES"/>
        </w:rPr>
        <w:t>Inscripción Formación para ser</w:t>
      </w:r>
    </w:p>
    <w:p w:rsidR="00FA0488" w:rsidRPr="00FA0488" w:rsidRDefault="00FA0488" w:rsidP="00FA0488">
      <w:pPr>
        <w:shd w:val="clear" w:color="auto" w:fill="FFFFFF"/>
        <w:spacing w:line="240" w:lineRule="auto"/>
        <w:jc w:val="center"/>
        <w:rPr>
          <w:rFonts w:ascii="Tahoma" w:eastAsia="Times New Roman" w:hAnsi="Tahoma" w:cs="Tahoma"/>
          <w:b/>
          <w:sz w:val="32"/>
          <w:szCs w:val="51"/>
          <w:lang w:eastAsia="es-ES"/>
        </w:rPr>
      </w:pPr>
      <w:r w:rsidRPr="00FA0488">
        <w:rPr>
          <w:rFonts w:ascii="Tahoma" w:eastAsia="Times New Roman" w:hAnsi="Tahoma" w:cs="Tahoma"/>
          <w:b/>
          <w:sz w:val="32"/>
          <w:szCs w:val="51"/>
          <w:lang w:eastAsia="es-ES"/>
        </w:rPr>
        <w:t>Oficial de Pista de Automovilismo/Motociclismo</w:t>
      </w:r>
    </w:p>
    <w:p w:rsidR="00FA0488" w:rsidRPr="00FA0488" w:rsidRDefault="00BA65EC" w:rsidP="00FA0488">
      <w:pPr>
        <w:shd w:val="clear" w:color="auto" w:fill="FFFFFF"/>
        <w:spacing w:after="0" w:line="263" w:lineRule="atLeast"/>
        <w:rPr>
          <w:rFonts w:ascii="Tahoma" w:eastAsia="Times New Roman" w:hAnsi="Tahoma" w:cs="Tahoma"/>
          <w:sz w:val="20"/>
          <w:szCs w:val="20"/>
          <w:lang w:eastAsia="es-ES"/>
        </w:rPr>
      </w:pPr>
      <w:r>
        <w:rPr>
          <w:rFonts w:ascii="Tahoma" w:eastAsia="Times New Roman" w:hAnsi="Tahoma" w:cs="Tahoma"/>
          <w:sz w:val="20"/>
          <w:szCs w:val="20"/>
          <w:lang w:eastAsia="es-ES"/>
        </w:rPr>
        <w:tab/>
      </w:r>
      <w:r w:rsidR="00FA0488" w:rsidRPr="00FA0488">
        <w:rPr>
          <w:rFonts w:ascii="Tahoma" w:eastAsia="Times New Roman" w:hAnsi="Tahoma" w:cs="Tahoma"/>
          <w:sz w:val="20"/>
          <w:szCs w:val="20"/>
          <w:lang w:eastAsia="es-ES"/>
        </w:rPr>
        <w:t>MotorLand Aragón, en Colaboración con la Federación Aragonesa de Automovilismo (FADA) y Grupo San Valero, organiza en las instalaciones de Grupo San Valero una jornada formativa para la preparación de oficiales en pista en las disciplinas de automovilismo y motociclismo.</w:t>
      </w:r>
      <w:r w:rsidR="00FA0488" w:rsidRPr="00FA0488">
        <w:rPr>
          <w:rFonts w:ascii="Tahoma" w:eastAsia="Times New Roman" w:hAnsi="Tahoma" w:cs="Tahoma"/>
          <w:sz w:val="20"/>
          <w:szCs w:val="20"/>
          <w:lang w:eastAsia="es-ES"/>
        </w:rPr>
        <w:br/>
      </w:r>
      <w:r>
        <w:rPr>
          <w:rFonts w:ascii="Tahoma" w:eastAsia="Times New Roman" w:hAnsi="Tahoma" w:cs="Tahoma"/>
          <w:sz w:val="20"/>
          <w:szCs w:val="20"/>
          <w:lang w:eastAsia="es-ES"/>
        </w:rPr>
        <w:tab/>
      </w:r>
      <w:r w:rsidR="00FA0488" w:rsidRPr="00FA0488">
        <w:rPr>
          <w:rFonts w:ascii="Tahoma" w:eastAsia="Times New Roman" w:hAnsi="Tahoma" w:cs="Tahoma"/>
          <w:sz w:val="20"/>
          <w:szCs w:val="20"/>
          <w:lang w:eastAsia="es-ES"/>
        </w:rPr>
        <w:t xml:space="preserve">Los asistentes recibirán la instrucción necesaria sobre distintos aspectos fundamentales para la correcta atención de la actividad en pista: la instalación y los puestos de control; las banderas, su simbología y su uso, y los procedimientos, desde la inspección de pista previa y el material necesario hasta el procedimiento de salida. Además, se va a prestar especial atención a la actuación en caso de rescate. </w:t>
      </w:r>
    </w:p>
    <w:p w:rsidR="00FA0488" w:rsidRPr="00FA0488" w:rsidRDefault="00FA0488" w:rsidP="00FA0488">
      <w:pPr>
        <w:shd w:val="clear" w:color="auto" w:fill="FFFFFF"/>
        <w:spacing w:before="100" w:beforeAutospacing="1" w:after="100" w:afterAutospacing="1" w:line="263" w:lineRule="atLeast"/>
        <w:rPr>
          <w:rFonts w:ascii="Tahoma" w:eastAsia="Times New Roman" w:hAnsi="Tahoma" w:cs="Tahoma"/>
          <w:sz w:val="20"/>
          <w:szCs w:val="20"/>
          <w:lang w:eastAsia="es-ES"/>
        </w:rPr>
      </w:pPr>
      <w:r w:rsidRPr="00FA0488">
        <w:rPr>
          <w:rFonts w:ascii="Tahoma" w:eastAsia="Times New Roman" w:hAnsi="Tahoma" w:cs="Tahoma"/>
          <w:b/>
          <w:sz w:val="20"/>
          <w:szCs w:val="20"/>
          <w:u w:val="single"/>
          <w:lang w:eastAsia="es-ES"/>
        </w:rPr>
        <w:t>PROGRAMA DE LA JORNADA</w:t>
      </w:r>
      <w:r w:rsidRPr="00FA0488">
        <w:rPr>
          <w:rFonts w:ascii="Tahoma" w:eastAsia="Times New Roman" w:hAnsi="Tahoma" w:cs="Tahoma"/>
          <w:sz w:val="20"/>
          <w:szCs w:val="20"/>
          <w:u w:val="single"/>
          <w:lang w:eastAsia="es-ES"/>
        </w:rPr>
        <w:t>.</w:t>
      </w:r>
      <w:r w:rsidRPr="00FA0488">
        <w:rPr>
          <w:rFonts w:ascii="Tahoma" w:eastAsia="Times New Roman" w:hAnsi="Tahoma" w:cs="Tahoma"/>
          <w:sz w:val="20"/>
          <w:szCs w:val="20"/>
          <w:lang w:eastAsia="es-ES"/>
        </w:rPr>
        <w:br/>
        <w:t>1.- PRESENTACIÓN JORNADA</w:t>
      </w:r>
      <w:r w:rsidRPr="00FA0488">
        <w:rPr>
          <w:rFonts w:ascii="Tahoma" w:eastAsia="Times New Roman" w:hAnsi="Tahoma" w:cs="Tahoma"/>
          <w:sz w:val="20"/>
          <w:szCs w:val="20"/>
          <w:lang w:eastAsia="es-ES"/>
        </w:rPr>
        <w:br/>
        <w:t>2.- MOTORLAND ARAGÓN, UN PROYECTO DE FUTUTO</w:t>
      </w:r>
      <w:r w:rsidRPr="00FA0488">
        <w:rPr>
          <w:rFonts w:ascii="Tahoma" w:eastAsia="Times New Roman" w:hAnsi="Tahoma" w:cs="Tahoma"/>
          <w:sz w:val="20"/>
          <w:szCs w:val="20"/>
          <w:lang w:eastAsia="es-ES"/>
        </w:rPr>
        <w:br/>
        <w:t>3.- SEMINARIO :</w:t>
      </w:r>
      <w:r w:rsidRPr="00FA0488">
        <w:rPr>
          <w:rFonts w:ascii="Tahoma" w:eastAsia="Times New Roman" w:hAnsi="Tahoma" w:cs="Tahoma"/>
          <w:sz w:val="20"/>
          <w:szCs w:val="20"/>
          <w:lang w:eastAsia="es-ES"/>
        </w:rPr>
        <w:br/>
        <w:t>Presentación a cargo de Dª. Olivia Campoy (Responsable del Colectivo de Oficiales del Dpto. Deportivo de MotorLand) y D. Jesus Baquero (secretario de la Federación Aragonesa de Automovilismo FADA, responsable de los cursos de Federación y miembro del Dto. Deportivo) y Dª Olivia Campoy</w:t>
      </w:r>
      <w:r w:rsidRPr="00FA0488">
        <w:rPr>
          <w:rFonts w:ascii="Tahoma" w:eastAsia="Times New Roman" w:hAnsi="Tahoma" w:cs="Tahoma"/>
          <w:sz w:val="20"/>
          <w:szCs w:val="20"/>
          <w:lang w:eastAsia="es-ES"/>
        </w:rPr>
        <w:br/>
        <w:t>3.1 Que es un oficial de pista y en que consiste su trabajo, dependiendo de si la prueba es de Automovilismo o de Motociclismo:</w:t>
      </w:r>
      <w:r w:rsidRPr="00FA0488">
        <w:rPr>
          <w:rFonts w:ascii="Tahoma" w:eastAsia="Times New Roman" w:hAnsi="Tahoma" w:cs="Tahoma"/>
          <w:sz w:val="20"/>
          <w:szCs w:val="20"/>
          <w:lang w:eastAsia="es-ES"/>
        </w:rPr>
        <w:br/>
        <w:t>3.1.1 Reglamentación de las pruebas, funcionamiento de las banderas, funcionamiento de cada uno de los colectivos dentro de la prueba (Pista, Pit Lane, Equipos de rescate, equipo técnico, comisarios deportivos, dirección de carrera, etc…)</w:t>
      </w:r>
      <w:r w:rsidRPr="00FA0488">
        <w:rPr>
          <w:rFonts w:ascii="Tahoma" w:eastAsia="Times New Roman" w:hAnsi="Tahoma" w:cs="Tahoma"/>
          <w:sz w:val="20"/>
          <w:szCs w:val="20"/>
          <w:lang w:eastAsia="es-ES"/>
        </w:rPr>
        <w:br/>
        <w:t>3.2 Funcionamiento del Portal de Comisarios, que hay que hacer para</w:t>
      </w:r>
      <w:r w:rsidRPr="00FA0488">
        <w:rPr>
          <w:rFonts w:ascii="Tahoma" w:eastAsia="Times New Roman" w:hAnsi="Tahoma" w:cs="Tahoma"/>
          <w:sz w:val="20"/>
          <w:szCs w:val="20"/>
          <w:lang w:eastAsia="es-ES"/>
        </w:rPr>
        <w:br/>
        <w:t>formar parte del colectivo de oficiales y como funciona.</w:t>
      </w:r>
      <w:r w:rsidRPr="00FA0488">
        <w:rPr>
          <w:rFonts w:ascii="Tahoma" w:eastAsia="Times New Roman" w:hAnsi="Tahoma" w:cs="Tahoma"/>
          <w:sz w:val="20"/>
          <w:szCs w:val="20"/>
          <w:lang w:eastAsia="es-ES"/>
        </w:rPr>
        <w:br/>
        <w:t>3.3 Examenes FADA</w:t>
      </w:r>
      <w:r w:rsidRPr="00FA0488">
        <w:rPr>
          <w:rFonts w:ascii="Tahoma" w:eastAsia="Times New Roman" w:hAnsi="Tahoma" w:cs="Tahoma"/>
          <w:sz w:val="20"/>
          <w:szCs w:val="20"/>
          <w:lang w:eastAsia="es-ES"/>
        </w:rPr>
        <w:br/>
        <w:t>4.- CLAUSURA</w:t>
      </w:r>
    </w:p>
    <w:p w:rsidR="00BA65EC" w:rsidRDefault="00FA0488" w:rsidP="00BA65E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63" w:lineRule="atLeast"/>
        <w:ind w:left="426" w:right="1133"/>
        <w:rPr>
          <w:rFonts w:ascii="Tahoma" w:eastAsia="Times New Roman" w:hAnsi="Tahoma" w:cs="Tahoma"/>
          <w:sz w:val="20"/>
          <w:szCs w:val="20"/>
          <w:lang w:eastAsia="es-ES"/>
        </w:rPr>
      </w:pPr>
      <w:r w:rsidRPr="00FA0488">
        <w:rPr>
          <w:rFonts w:ascii="Tahoma" w:eastAsia="Times New Roman" w:hAnsi="Tahoma" w:cs="Tahoma"/>
          <w:sz w:val="20"/>
          <w:szCs w:val="20"/>
          <w:lang w:eastAsia="es-ES"/>
        </w:rPr>
        <w:t>La Jornada de Formación se realizará:</w:t>
      </w:r>
    </w:p>
    <w:p w:rsidR="00FA0488" w:rsidRPr="00FA0488" w:rsidRDefault="00FA0488" w:rsidP="00BA65E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63" w:lineRule="atLeast"/>
        <w:ind w:left="426" w:right="1133"/>
        <w:rPr>
          <w:rFonts w:ascii="Tahoma" w:eastAsia="Times New Roman" w:hAnsi="Tahoma" w:cs="Tahoma"/>
          <w:sz w:val="20"/>
          <w:szCs w:val="20"/>
          <w:lang w:eastAsia="es-ES"/>
        </w:rPr>
      </w:pPr>
      <w:r w:rsidRPr="00FA0488">
        <w:rPr>
          <w:rFonts w:ascii="Tahoma" w:eastAsia="Times New Roman" w:hAnsi="Tahoma" w:cs="Tahoma"/>
          <w:sz w:val="20"/>
          <w:szCs w:val="20"/>
          <w:lang w:eastAsia="es-ES"/>
        </w:rPr>
        <w:t>Día: MIÉRCOLES 14 de NOVIEMBRE</w:t>
      </w:r>
      <w:r w:rsidRPr="00FA0488">
        <w:rPr>
          <w:rFonts w:ascii="Tahoma" w:eastAsia="Times New Roman" w:hAnsi="Tahoma" w:cs="Tahoma"/>
          <w:sz w:val="20"/>
          <w:szCs w:val="20"/>
          <w:lang w:eastAsia="es-ES"/>
        </w:rPr>
        <w:br/>
        <w:t>Horario: 16:30 a 21:30</w:t>
      </w:r>
      <w:r w:rsidRPr="00FA0488">
        <w:rPr>
          <w:rFonts w:ascii="Tahoma" w:eastAsia="Times New Roman" w:hAnsi="Tahoma" w:cs="Tahoma"/>
          <w:sz w:val="20"/>
          <w:szCs w:val="20"/>
          <w:lang w:eastAsia="es-ES"/>
        </w:rPr>
        <w:br/>
        <w:t xml:space="preserve">Lugar: </w:t>
      </w:r>
      <w:r w:rsidR="00DE5424">
        <w:rPr>
          <w:rFonts w:ascii="Tahoma" w:eastAsia="Times New Roman" w:hAnsi="Tahoma" w:cs="Tahoma"/>
          <w:sz w:val="20"/>
          <w:szCs w:val="20"/>
          <w:lang w:eastAsia="es-ES"/>
        </w:rPr>
        <w:t xml:space="preserve">Salón de Actos Centro San Valero ( C/ Violeta Parra 9, </w:t>
      </w:r>
      <w:r w:rsidRPr="00FA0488">
        <w:rPr>
          <w:rFonts w:ascii="Tahoma" w:eastAsia="Times New Roman" w:hAnsi="Tahoma" w:cs="Tahoma"/>
          <w:sz w:val="20"/>
          <w:szCs w:val="20"/>
          <w:lang w:eastAsia="es-ES"/>
        </w:rPr>
        <w:t>Zaragoza</w:t>
      </w:r>
      <w:r w:rsidR="00DE5424">
        <w:rPr>
          <w:rFonts w:ascii="Tahoma" w:eastAsia="Times New Roman" w:hAnsi="Tahoma" w:cs="Tahoma"/>
          <w:sz w:val="20"/>
          <w:szCs w:val="20"/>
          <w:lang w:eastAsia="es-ES"/>
        </w:rPr>
        <w:t xml:space="preserve"> )</w:t>
      </w:r>
    </w:p>
    <w:p w:rsidR="00FA0488" w:rsidRPr="00FA0488" w:rsidRDefault="00BA65EC" w:rsidP="00FA0488">
      <w:pPr>
        <w:shd w:val="clear" w:color="auto" w:fill="FFFFFF"/>
        <w:spacing w:before="100" w:beforeAutospacing="1" w:after="100" w:afterAutospacing="1" w:line="263" w:lineRule="atLeast"/>
        <w:rPr>
          <w:rFonts w:ascii="Tahoma" w:eastAsia="Times New Roman" w:hAnsi="Tahoma" w:cs="Tahoma"/>
          <w:sz w:val="20"/>
          <w:szCs w:val="20"/>
          <w:lang w:eastAsia="es-ES"/>
        </w:rPr>
      </w:pPr>
      <w:r>
        <w:rPr>
          <w:rFonts w:ascii="Tahoma" w:eastAsia="Times New Roman" w:hAnsi="Tahoma" w:cs="Tahoma"/>
          <w:sz w:val="20"/>
          <w:szCs w:val="20"/>
          <w:lang w:eastAsia="es-ES"/>
        </w:rPr>
        <w:tab/>
      </w:r>
      <w:r w:rsidR="00FA0488" w:rsidRPr="00FA0488">
        <w:rPr>
          <w:rFonts w:ascii="Tahoma" w:eastAsia="Times New Roman" w:hAnsi="Tahoma" w:cs="Tahoma"/>
          <w:sz w:val="20"/>
          <w:szCs w:val="20"/>
          <w:lang w:eastAsia="es-ES"/>
        </w:rPr>
        <w:t>La formación es</w:t>
      </w:r>
      <w:bookmarkStart w:id="0" w:name="_GoBack"/>
      <w:bookmarkEnd w:id="0"/>
      <w:r w:rsidR="00FA0488" w:rsidRPr="00FA0488">
        <w:rPr>
          <w:rFonts w:ascii="Tahoma" w:eastAsia="Times New Roman" w:hAnsi="Tahoma" w:cs="Tahoma"/>
          <w:sz w:val="20"/>
          <w:szCs w:val="20"/>
          <w:lang w:eastAsia="es-ES"/>
        </w:rPr>
        <w:t xml:space="preserve"> de carácter GRATUITO y es requisito indispensable para poder realizar la formación ser MAYOR de 18 años.</w:t>
      </w:r>
    </w:p>
    <w:p w:rsidR="00FA0488" w:rsidRPr="00FA0488" w:rsidRDefault="00BA65EC" w:rsidP="00FA0488">
      <w:pPr>
        <w:shd w:val="clear" w:color="auto" w:fill="FFFFFF"/>
        <w:spacing w:before="100" w:beforeAutospacing="1" w:after="100" w:afterAutospacing="1" w:line="263" w:lineRule="atLeast"/>
        <w:rPr>
          <w:rFonts w:ascii="Tahoma" w:eastAsia="Times New Roman" w:hAnsi="Tahoma" w:cs="Tahoma"/>
          <w:sz w:val="20"/>
          <w:szCs w:val="20"/>
          <w:lang w:eastAsia="es-ES"/>
        </w:rPr>
      </w:pPr>
      <w:r>
        <w:rPr>
          <w:rFonts w:ascii="Tahoma" w:eastAsia="Times New Roman" w:hAnsi="Tahoma" w:cs="Tahoma"/>
          <w:sz w:val="20"/>
          <w:szCs w:val="20"/>
          <w:lang w:eastAsia="es-ES"/>
        </w:rPr>
        <w:tab/>
      </w:r>
      <w:r w:rsidR="00FA0488" w:rsidRPr="00FA0488">
        <w:rPr>
          <w:rFonts w:ascii="Tahoma" w:eastAsia="Times New Roman" w:hAnsi="Tahoma" w:cs="Tahoma"/>
          <w:sz w:val="20"/>
          <w:szCs w:val="20"/>
          <w:lang w:eastAsia="es-ES"/>
        </w:rPr>
        <w:t>LA FECHA LÍMITE DE INSCRIPCIÓN ES EL VIERNES 9 DE NOVIEMBRE</w:t>
      </w:r>
    </w:p>
    <w:p w:rsidR="00FA0488" w:rsidRPr="00FA0488" w:rsidRDefault="00BA65EC" w:rsidP="00FA0488">
      <w:pPr>
        <w:shd w:val="clear" w:color="auto" w:fill="FFFFFF"/>
        <w:spacing w:before="100" w:beforeAutospacing="1" w:after="100" w:afterAutospacing="1" w:line="263" w:lineRule="atLeast"/>
        <w:rPr>
          <w:rFonts w:ascii="Helvetica" w:eastAsia="Times New Roman" w:hAnsi="Helvetica" w:cs="Helvetica"/>
          <w:sz w:val="20"/>
          <w:szCs w:val="20"/>
          <w:lang w:eastAsia="es-ES"/>
        </w:rPr>
      </w:pPr>
      <w:r>
        <w:rPr>
          <w:rFonts w:ascii="Helvetica" w:eastAsia="Times New Roman" w:hAnsi="Helvetica" w:cs="Helvetica"/>
          <w:sz w:val="20"/>
          <w:szCs w:val="20"/>
          <w:lang w:eastAsia="es-ES"/>
        </w:rPr>
        <w:tab/>
      </w:r>
      <w:r w:rsidR="00FA0488" w:rsidRPr="00FA0488">
        <w:rPr>
          <w:rFonts w:ascii="Helvetica" w:eastAsia="Times New Roman" w:hAnsi="Helvetica" w:cs="Helvetica"/>
          <w:sz w:val="20"/>
          <w:szCs w:val="20"/>
          <w:lang w:eastAsia="es-ES"/>
        </w:rPr>
        <w:t>Si estás interesado en realizar la jornada de formación debes rellenar el siguiente formulario con tus datos personales:</w:t>
      </w:r>
    </w:p>
    <w:p w:rsidR="00033AD6" w:rsidRPr="00BA65EC" w:rsidRDefault="00FA0488" w:rsidP="00BA65EC">
      <w:pPr>
        <w:jc w:val="center"/>
        <w:rPr>
          <w:b/>
          <w:color w:val="002060"/>
          <w:sz w:val="32"/>
        </w:rPr>
      </w:pPr>
      <w:r w:rsidRPr="00BA65EC">
        <w:rPr>
          <w:b/>
          <w:color w:val="002060"/>
          <w:sz w:val="32"/>
        </w:rPr>
        <w:t>https://goo.gl/forms/TdfuoNtUP7Coz6DV2</w:t>
      </w:r>
    </w:p>
    <w:sectPr w:rsidR="00033AD6" w:rsidRPr="00BA65EC" w:rsidSect="00BA65EC">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2B" w:rsidRDefault="00A65B2B" w:rsidP="00B25BE5">
      <w:pPr>
        <w:spacing w:after="0" w:line="240" w:lineRule="auto"/>
      </w:pPr>
      <w:r>
        <w:separator/>
      </w:r>
    </w:p>
  </w:endnote>
  <w:endnote w:type="continuationSeparator" w:id="0">
    <w:p w:rsidR="00A65B2B" w:rsidRDefault="00A65B2B" w:rsidP="00B2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2B" w:rsidRDefault="00A65B2B" w:rsidP="00B25BE5">
      <w:pPr>
        <w:spacing w:after="0" w:line="240" w:lineRule="auto"/>
      </w:pPr>
      <w:r>
        <w:separator/>
      </w:r>
    </w:p>
  </w:footnote>
  <w:footnote w:type="continuationSeparator" w:id="0">
    <w:p w:rsidR="00A65B2B" w:rsidRDefault="00A65B2B" w:rsidP="00B25B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88"/>
    <w:rsid w:val="00033AD6"/>
    <w:rsid w:val="007774BD"/>
    <w:rsid w:val="009B6B78"/>
    <w:rsid w:val="00A65B2B"/>
    <w:rsid w:val="00B25BE5"/>
    <w:rsid w:val="00BA65EC"/>
    <w:rsid w:val="00DE5424"/>
    <w:rsid w:val="00FA0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8B4B"/>
  <w15:chartTrackingRefBased/>
  <w15:docId w15:val="{F81A0CBC-E344-43E6-9CB9-5D7CEE88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E5"/>
  </w:style>
  <w:style w:type="paragraph" w:styleId="Ttulo1">
    <w:name w:val="heading 1"/>
    <w:basedOn w:val="Normal"/>
    <w:next w:val="Normal"/>
    <w:link w:val="Ttulo1Car"/>
    <w:uiPriority w:val="9"/>
    <w:qFormat/>
    <w:rsid w:val="00B25BE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B25BE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B25BE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B25BE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B25BE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B25BE5"/>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B25BE5"/>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B25BE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B25BE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04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25BE5"/>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B25BE5"/>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B25BE5"/>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B25BE5"/>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B25BE5"/>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B25BE5"/>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B25BE5"/>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B25BE5"/>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B25BE5"/>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B25BE5"/>
    <w:pPr>
      <w:spacing w:line="240" w:lineRule="auto"/>
    </w:pPr>
    <w:rPr>
      <w:b/>
      <w:bCs/>
      <w:smallCaps/>
      <w:color w:val="595959" w:themeColor="text1" w:themeTint="A6"/>
    </w:rPr>
  </w:style>
  <w:style w:type="paragraph" w:styleId="Ttulo">
    <w:name w:val="Title"/>
    <w:basedOn w:val="Normal"/>
    <w:next w:val="Normal"/>
    <w:link w:val="TtuloCar"/>
    <w:uiPriority w:val="10"/>
    <w:qFormat/>
    <w:rsid w:val="00B25BE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B25BE5"/>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B25BE5"/>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B25BE5"/>
    <w:rPr>
      <w:rFonts w:asciiTheme="majorHAnsi" w:eastAsiaTheme="majorEastAsia" w:hAnsiTheme="majorHAnsi" w:cstheme="majorBidi"/>
      <w:sz w:val="30"/>
      <w:szCs w:val="30"/>
    </w:rPr>
  </w:style>
  <w:style w:type="character" w:styleId="Textoennegrita">
    <w:name w:val="Strong"/>
    <w:basedOn w:val="Fuentedeprrafopredeter"/>
    <w:uiPriority w:val="22"/>
    <w:qFormat/>
    <w:rsid w:val="00B25BE5"/>
    <w:rPr>
      <w:b/>
      <w:bCs/>
    </w:rPr>
  </w:style>
  <w:style w:type="character" w:styleId="nfasis">
    <w:name w:val="Emphasis"/>
    <w:basedOn w:val="Fuentedeprrafopredeter"/>
    <w:uiPriority w:val="20"/>
    <w:qFormat/>
    <w:rsid w:val="00B25BE5"/>
    <w:rPr>
      <w:i/>
      <w:iCs/>
      <w:color w:val="70AD47" w:themeColor="accent6"/>
    </w:rPr>
  </w:style>
  <w:style w:type="paragraph" w:styleId="Sinespaciado">
    <w:name w:val="No Spacing"/>
    <w:uiPriority w:val="1"/>
    <w:qFormat/>
    <w:rsid w:val="00B25BE5"/>
    <w:pPr>
      <w:spacing w:after="0" w:line="240" w:lineRule="auto"/>
    </w:pPr>
  </w:style>
  <w:style w:type="paragraph" w:styleId="Cita">
    <w:name w:val="Quote"/>
    <w:basedOn w:val="Normal"/>
    <w:next w:val="Normal"/>
    <w:link w:val="CitaCar"/>
    <w:uiPriority w:val="29"/>
    <w:qFormat/>
    <w:rsid w:val="00B25BE5"/>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B25BE5"/>
    <w:rPr>
      <w:i/>
      <w:iCs/>
      <w:color w:val="262626" w:themeColor="text1" w:themeTint="D9"/>
    </w:rPr>
  </w:style>
  <w:style w:type="paragraph" w:styleId="Citadestacada">
    <w:name w:val="Intense Quote"/>
    <w:basedOn w:val="Normal"/>
    <w:next w:val="Normal"/>
    <w:link w:val="CitadestacadaCar"/>
    <w:uiPriority w:val="30"/>
    <w:qFormat/>
    <w:rsid w:val="00B25BE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B25BE5"/>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B25BE5"/>
    <w:rPr>
      <w:i/>
      <w:iCs/>
    </w:rPr>
  </w:style>
  <w:style w:type="character" w:styleId="nfasisintenso">
    <w:name w:val="Intense Emphasis"/>
    <w:basedOn w:val="Fuentedeprrafopredeter"/>
    <w:uiPriority w:val="21"/>
    <w:qFormat/>
    <w:rsid w:val="00B25BE5"/>
    <w:rPr>
      <w:b/>
      <w:bCs/>
      <w:i/>
      <w:iCs/>
    </w:rPr>
  </w:style>
  <w:style w:type="character" w:styleId="Referenciasutil">
    <w:name w:val="Subtle Reference"/>
    <w:basedOn w:val="Fuentedeprrafopredeter"/>
    <w:uiPriority w:val="31"/>
    <w:qFormat/>
    <w:rsid w:val="00B25BE5"/>
    <w:rPr>
      <w:smallCaps/>
      <w:color w:val="595959" w:themeColor="text1" w:themeTint="A6"/>
    </w:rPr>
  </w:style>
  <w:style w:type="character" w:styleId="Referenciaintensa">
    <w:name w:val="Intense Reference"/>
    <w:basedOn w:val="Fuentedeprrafopredeter"/>
    <w:uiPriority w:val="32"/>
    <w:qFormat/>
    <w:rsid w:val="00B25BE5"/>
    <w:rPr>
      <w:b/>
      <w:bCs/>
      <w:smallCaps/>
      <w:color w:val="70AD47" w:themeColor="accent6"/>
    </w:rPr>
  </w:style>
  <w:style w:type="character" w:styleId="Ttulodellibro">
    <w:name w:val="Book Title"/>
    <w:basedOn w:val="Fuentedeprrafopredeter"/>
    <w:uiPriority w:val="33"/>
    <w:qFormat/>
    <w:rsid w:val="00B25BE5"/>
    <w:rPr>
      <w:b/>
      <w:bCs/>
      <w:caps w:val="0"/>
      <w:smallCaps/>
      <w:spacing w:val="7"/>
      <w:sz w:val="21"/>
      <w:szCs w:val="21"/>
    </w:rPr>
  </w:style>
  <w:style w:type="paragraph" w:styleId="TtuloTDC">
    <w:name w:val="TOC Heading"/>
    <w:basedOn w:val="Ttulo1"/>
    <w:next w:val="Normal"/>
    <w:uiPriority w:val="39"/>
    <w:semiHidden/>
    <w:unhideWhenUsed/>
    <w:qFormat/>
    <w:rsid w:val="00B25BE5"/>
    <w:pPr>
      <w:outlineLvl w:val="9"/>
    </w:pPr>
  </w:style>
  <w:style w:type="paragraph" w:styleId="Encabezado">
    <w:name w:val="header"/>
    <w:basedOn w:val="Normal"/>
    <w:link w:val="EncabezadoCar"/>
    <w:uiPriority w:val="99"/>
    <w:unhideWhenUsed/>
    <w:rsid w:val="00B25B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5BE5"/>
  </w:style>
  <w:style w:type="paragraph" w:styleId="Piedepgina">
    <w:name w:val="footer"/>
    <w:basedOn w:val="Normal"/>
    <w:link w:val="PiedepginaCar"/>
    <w:uiPriority w:val="99"/>
    <w:unhideWhenUsed/>
    <w:rsid w:val="00B25B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6695">
      <w:bodyDiv w:val="1"/>
      <w:marLeft w:val="0"/>
      <w:marRight w:val="0"/>
      <w:marTop w:val="0"/>
      <w:marBottom w:val="0"/>
      <w:divBdr>
        <w:top w:val="none" w:sz="0" w:space="0" w:color="auto"/>
        <w:left w:val="none" w:sz="0" w:space="0" w:color="auto"/>
        <w:bottom w:val="none" w:sz="0" w:space="0" w:color="auto"/>
        <w:right w:val="none" w:sz="0" w:space="0" w:color="auto"/>
      </w:divBdr>
      <w:divsChild>
        <w:div w:id="1558469413">
          <w:marLeft w:val="0"/>
          <w:marRight w:val="0"/>
          <w:marTop w:val="0"/>
          <w:marBottom w:val="0"/>
          <w:divBdr>
            <w:top w:val="none" w:sz="0" w:space="0" w:color="auto"/>
            <w:left w:val="none" w:sz="0" w:space="0" w:color="auto"/>
            <w:bottom w:val="none" w:sz="0" w:space="0" w:color="auto"/>
            <w:right w:val="none" w:sz="0" w:space="0" w:color="auto"/>
          </w:divBdr>
          <w:divsChild>
            <w:div w:id="2083916289">
              <w:marLeft w:val="0"/>
              <w:marRight w:val="0"/>
              <w:marTop w:val="0"/>
              <w:marBottom w:val="0"/>
              <w:divBdr>
                <w:top w:val="none" w:sz="0" w:space="0" w:color="auto"/>
                <w:left w:val="none" w:sz="0" w:space="0" w:color="auto"/>
                <w:bottom w:val="none" w:sz="0" w:space="0" w:color="auto"/>
                <w:right w:val="none" w:sz="0" w:space="0" w:color="auto"/>
              </w:divBdr>
            </w:div>
          </w:divsChild>
        </w:div>
        <w:div w:id="1166675461">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de las Heras</dc:creator>
  <cp:keywords/>
  <dc:description/>
  <cp:lastModifiedBy>aedobbie</cp:lastModifiedBy>
  <cp:revision>2</cp:revision>
  <dcterms:created xsi:type="dcterms:W3CDTF">2018-10-30T16:14:00Z</dcterms:created>
  <dcterms:modified xsi:type="dcterms:W3CDTF">2018-10-30T16:14:00Z</dcterms:modified>
</cp:coreProperties>
</file>